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1"/>
        <w:gridCol w:w="7"/>
        <w:gridCol w:w="4320"/>
        <w:gridCol w:w="900"/>
        <w:gridCol w:w="16"/>
        <w:gridCol w:w="10"/>
      </w:tblGrid>
      <w:tr w:rsidR="00292738" w:rsidRPr="00D11637" w:rsidTr="00D11637">
        <w:tc>
          <w:tcPr>
            <w:tcW w:w="9854" w:type="dxa"/>
            <w:gridSpan w:val="6"/>
            <w:shd w:val="clear" w:color="auto" w:fill="auto"/>
          </w:tcPr>
          <w:p w:rsidR="00292738" w:rsidRPr="00D11637" w:rsidRDefault="00F86BEB" w:rsidP="00D11637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D11637">
              <w:rPr>
                <w:b/>
                <w:sz w:val="22"/>
                <w:szCs w:val="22"/>
              </w:rPr>
              <w:t>Stavebník</w:t>
            </w:r>
            <w:r w:rsidR="00292738" w:rsidRPr="00D11637">
              <w:rPr>
                <w:b/>
                <w:sz w:val="22"/>
                <w:szCs w:val="22"/>
              </w:rPr>
              <w:t xml:space="preserve"> – </w:t>
            </w:r>
            <w:r w:rsidR="00292738" w:rsidRPr="00D11637">
              <w:rPr>
                <w:sz w:val="22"/>
                <w:szCs w:val="22"/>
              </w:rPr>
              <w:t>meno, priezvisko, (manžel/ka) / (názov a sídlo organizácie, IČO): ................................................</w:t>
            </w:r>
          </w:p>
          <w:p w:rsidR="00292738" w:rsidRPr="00D11637" w:rsidRDefault="00292738" w:rsidP="00D116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D11637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292738" w:rsidRPr="00D11637" w:rsidTr="00D11637">
        <w:tc>
          <w:tcPr>
            <w:tcW w:w="9854" w:type="dxa"/>
            <w:gridSpan w:val="6"/>
            <w:shd w:val="clear" w:color="auto" w:fill="auto"/>
          </w:tcPr>
          <w:p w:rsidR="00292738" w:rsidRPr="00D11637" w:rsidRDefault="00292738" w:rsidP="00D116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D11637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292738" w:rsidRPr="00D11637" w:rsidRDefault="00292738" w:rsidP="00D116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D11637" w:rsidTr="00D11637">
        <w:trPr>
          <w:gridAfter w:val="1"/>
          <w:wAfter w:w="10" w:type="dxa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D11637" w:rsidRDefault="00AD3AC9" w:rsidP="009D524D">
            <w:pPr>
              <w:jc w:val="center"/>
              <w:rPr>
                <w:sz w:val="20"/>
                <w:szCs w:val="20"/>
              </w:rPr>
            </w:pPr>
            <w:r w:rsidRPr="00D11637">
              <w:rPr>
                <w:sz w:val="20"/>
                <w:szCs w:val="20"/>
              </w:rPr>
              <w:t>- prezentačná pečiatka</w:t>
            </w:r>
            <w:r w:rsidR="009D524D">
              <w:rPr>
                <w:sz w:val="20"/>
                <w:szCs w:val="20"/>
              </w:rPr>
              <w:t xml:space="preserve"> – Obec </w:t>
            </w:r>
            <w:r w:rsidR="008B3765">
              <w:rPr>
                <w:sz w:val="20"/>
                <w:szCs w:val="20"/>
              </w:rPr>
              <w:t>Krásno</w:t>
            </w:r>
          </w:p>
        </w:tc>
        <w:tc>
          <w:tcPr>
            <w:tcW w:w="524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75A0" w:rsidRPr="00D11637" w:rsidRDefault="000D75A0" w:rsidP="000D75A0">
            <w:pPr>
              <w:rPr>
                <w:b/>
                <w:sz w:val="22"/>
                <w:szCs w:val="22"/>
              </w:rPr>
            </w:pPr>
          </w:p>
          <w:p w:rsidR="009D524D" w:rsidRDefault="003A5585" w:rsidP="000D75A0">
            <w:pPr>
              <w:rPr>
                <w:b/>
                <w:sz w:val="22"/>
                <w:szCs w:val="22"/>
              </w:rPr>
            </w:pPr>
            <w:r w:rsidRPr="00D11637">
              <w:rPr>
                <w:b/>
                <w:sz w:val="22"/>
                <w:szCs w:val="22"/>
              </w:rPr>
              <w:tab/>
            </w:r>
            <w:r w:rsidR="009D524D">
              <w:rPr>
                <w:b/>
                <w:sz w:val="22"/>
                <w:szCs w:val="22"/>
              </w:rPr>
              <w:t xml:space="preserve">          </w:t>
            </w:r>
            <w:r w:rsidR="008B3765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9D524D" w:rsidRDefault="009D524D" w:rsidP="000D7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Obecný úrad</w:t>
            </w:r>
            <w:r w:rsidR="008B3765">
              <w:rPr>
                <w:b/>
                <w:sz w:val="22"/>
                <w:szCs w:val="22"/>
              </w:rPr>
              <w:t xml:space="preserve"> č. 68</w:t>
            </w:r>
          </w:p>
          <w:p w:rsidR="009D524D" w:rsidRDefault="009D524D" w:rsidP="000D7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8B3765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0D75A0" w:rsidRPr="00D11637" w:rsidRDefault="000D75A0" w:rsidP="000D75A0">
            <w:pPr>
              <w:rPr>
                <w:b/>
                <w:sz w:val="22"/>
                <w:szCs w:val="22"/>
              </w:rPr>
            </w:pPr>
            <w:r w:rsidRPr="00D11637">
              <w:rPr>
                <w:b/>
                <w:sz w:val="22"/>
                <w:szCs w:val="22"/>
              </w:rPr>
              <w:t xml:space="preserve"> </w:t>
            </w:r>
          </w:p>
          <w:p w:rsidR="000D75A0" w:rsidRPr="00D11637" w:rsidRDefault="000D75A0" w:rsidP="000D75A0">
            <w:pPr>
              <w:rPr>
                <w:sz w:val="22"/>
                <w:szCs w:val="22"/>
              </w:rPr>
            </w:pPr>
          </w:p>
          <w:p w:rsidR="00416934" w:rsidRPr="00D11637" w:rsidRDefault="00416934" w:rsidP="000D75A0">
            <w:pPr>
              <w:rPr>
                <w:sz w:val="22"/>
                <w:szCs w:val="22"/>
              </w:rPr>
            </w:pPr>
          </w:p>
          <w:p w:rsidR="000D75A0" w:rsidRPr="00D11637" w:rsidRDefault="003A5585" w:rsidP="000D75A0">
            <w:pPr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</w:r>
            <w:r w:rsidR="000D75A0" w:rsidRPr="00D11637">
              <w:rPr>
                <w:sz w:val="22"/>
                <w:szCs w:val="22"/>
              </w:rPr>
              <w:t>V</w:t>
            </w:r>
            <w:r w:rsidR="008B3765">
              <w:rPr>
                <w:sz w:val="22"/>
                <w:szCs w:val="22"/>
              </w:rPr>
              <w:t> Krásne</w:t>
            </w:r>
            <w:r w:rsidR="009D524D">
              <w:rPr>
                <w:sz w:val="22"/>
                <w:szCs w:val="22"/>
              </w:rPr>
              <w:t>,</w:t>
            </w:r>
            <w:r w:rsidR="00416934" w:rsidRPr="00D11637">
              <w:rPr>
                <w:sz w:val="22"/>
                <w:szCs w:val="22"/>
              </w:rPr>
              <w:t xml:space="preserve"> dňa: .......................................</w:t>
            </w:r>
          </w:p>
          <w:p w:rsidR="00416934" w:rsidRPr="00D11637" w:rsidRDefault="00416934" w:rsidP="000D75A0">
            <w:pPr>
              <w:rPr>
                <w:sz w:val="22"/>
                <w:szCs w:val="22"/>
              </w:rPr>
            </w:pPr>
          </w:p>
          <w:p w:rsidR="00416934" w:rsidRPr="00D11637" w:rsidRDefault="00416934" w:rsidP="000D75A0">
            <w:pPr>
              <w:rPr>
                <w:sz w:val="22"/>
                <w:szCs w:val="22"/>
              </w:rPr>
            </w:pPr>
          </w:p>
        </w:tc>
      </w:tr>
      <w:tr w:rsidR="000D75A0" w:rsidRPr="00D11637" w:rsidTr="00D11637">
        <w:trPr>
          <w:gridAfter w:val="1"/>
          <w:wAfter w:w="10" w:type="dxa"/>
        </w:trPr>
        <w:tc>
          <w:tcPr>
            <w:tcW w:w="9844" w:type="dxa"/>
            <w:gridSpan w:val="5"/>
            <w:shd w:val="clear" w:color="auto" w:fill="auto"/>
          </w:tcPr>
          <w:p w:rsidR="003A5585" w:rsidRPr="00D11637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1F7A72" w:rsidRPr="00D11637" w:rsidRDefault="001F7A72" w:rsidP="00416934">
            <w:pPr>
              <w:rPr>
                <w:b/>
                <w:bCs/>
                <w:sz w:val="22"/>
                <w:szCs w:val="22"/>
              </w:rPr>
            </w:pPr>
          </w:p>
          <w:p w:rsidR="00780D9A" w:rsidRPr="00D11637" w:rsidRDefault="00416934" w:rsidP="00780D9A">
            <w:pPr>
              <w:rPr>
                <w:b/>
                <w:bCs/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>Vec:</w:t>
            </w:r>
            <w:r w:rsidRPr="00D11637">
              <w:rPr>
                <w:b/>
                <w:bCs/>
                <w:sz w:val="22"/>
                <w:szCs w:val="22"/>
              </w:rPr>
              <w:tab/>
            </w:r>
            <w:r w:rsidR="00780D9A" w:rsidRPr="00D11637">
              <w:rPr>
                <w:b/>
                <w:bCs/>
                <w:sz w:val="22"/>
                <w:szCs w:val="22"/>
              </w:rPr>
              <w:t>Žiadosť o</w:t>
            </w:r>
            <w:r w:rsidR="00805D2C" w:rsidRPr="00D11637">
              <w:rPr>
                <w:b/>
                <w:bCs/>
                <w:sz w:val="22"/>
                <w:szCs w:val="22"/>
              </w:rPr>
              <w:t xml:space="preserve"> dodatočné </w:t>
            </w:r>
            <w:r w:rsidR="00780D9A" w:rsidRPr="00D11637">
              <w:rPr>
                <w:b/>
                <w:bCs/>
                <w:sz w:val="22"/>
                <w:szCs w:val="22"/>
              </w:rPr>
              <w:t>stavebné povolenie</w:t>
            </w:r>
          </w:p>
          <w:p w:rsidR="00805D2C" w:rsidRPr="00D11637" w:rsidRDefault="00780D9A" w:rsidP="00780D9A">
            <w:pPr>
              <w:rPr>
                <w:bCs/>
                <w:sz w:val="22"/>
                <w:szCs w:val="22"/>
              </w:rPr>
            </w:pPr>
            <w:r w:rsidRPr="00D11637">
              <w:rPr>
                <w:bCs/>
                <w:sz w:val="22"/>
                <w:szCs w:val="22"/>
              </w:rPr>
              <w:tab/>
            </w:r>
            <w:r w:rsidR="00805D2C" w:rsidRPr="00D11637">
              <w:rPr>
                <w:bCs/>
                <w:sz w:val="22"/>
                <w:szCs w:val="22"/>
              </w:rPr>
              <w:t>podľa ust. §88a  stavebného zákona  (dodatočné povolenie stavby)</w:t>
            </w:r>
          </w:p>
          <w:p w:rsidR="00805D2C" w:rsidRPr="00D11637" w:rsidRDefault="00805D2C" w:rsidP="00805D2C">
            <w:pPr>
              <w:rPr>
                <w:sz w:val="22"/>
                <w:szCs w:val="22"/>
              </w:rPr>
            </w:pPr>
          </w:p>
        </w:tc>
      </w:tr>
      <w:tr w:rsidR="000D75A0" w:rsidRPr="00D11637" w:rsidTr="00D11637">
        <w:trPr>
          <w:gridAfter w:val="1"/>
          <w:wAfter w:w="10" w:type="dxa"/>
        </w:trPr>
        <w:tc>
          <w:tcPr>
            <w:tcW w:w="9844" w:type="dxa"/>
            <w:gridSpan w:val="5"/>
            <w:shd w:val="clear" w:color="auto" w:fill="auto"/>
          </w:tcPr>
          <w:p w:rsidR="005F1989" w:rsidRPr="00D11637" w:rsidRDefault="005F1989" w:rsidP="00D11637">
            <w:pPr>
              <w:jc w:val="both"/>
              <w:rPr>
                <w:sz w:val="22"/>
                <w:szCs w:val="22"/>
              </w:rPr>
            </w:pPr>
          </w:p>
          <w:p w:rsidR="001E652F" w:rsidRPr="00D11637" w:rsidRDefault="007E27F4" w:rsidP="00D1163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>1</w:t>
            </w:r>
            <w:r w:rsidR="001E652F" w:rsidRPr="00D11637">
              <w:rPr>
                <w:b/>
                <w:bCs/>
                <w:sz w:val="22"/>
                <w:szCs w:val="22"/>
              </w:rPr>
              <w:t xml:space="preserve">. Údaje o povoľovanej stavbe: </w:t>
            </w:r>
          </w:p>
          <w:p w:rsidR="001E652F" w:rsidRPr="00D11637" w:rsidRDefault="001E652F" w:rsidP="00D116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názov stavby podľa projektu a účel stavby 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D11637" w:rsidRDefault="001E652F" w:rsidP="00D11637">
            <w:pPr>
              <w:spacing w:line="360" w:lineRule="auto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navrhovaná  stavba pozostáva z : .........................................................................................................................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D11637" w:rsidRDefault="001E652F" w:rsidP="00D116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napojenie stavby na technické siete: 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 xml:space="preserve">2. Údaje o mieste stavby a stavebnom pozemku: </w:t>
            </w:r>
          </w:p>
          <w:p w:rsidR="00292738" w:rsidRPr="00D11637" w:rsidRDefault="00292738" w:rsidP="00D11637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miesto stavby (katastrálne územie): 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pStyle w:val="Zarkazkladnhotextu"/>
              <w:widowControl/>
              <w:numPr>
                <w:ilvl w:val="0"/>
                <w:numId w:val="24"/>
              </w:numPr>
              <w:adjustRightInd/>
              <w:spacing w:after="0"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 xml:space="preserve">parcelné čísla pozemkov, na ktorých má byť stavba uskutočnená podľa katastra nehnuteľnosti: </w:t>
            </w:r>
          </w:p>
          <w:p w:rsidR="00292738" w:rsidRPr="00D11637" w:rsidRDefault="00292738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pStyle w:val="Zarkazkladnhotextu"/>
              <w:widowControl/>
              <w:numPr>
                <w:ilvl w:val="0"/>
                <w:numId w:val="24"/>
              </w:numPr>
              <w:tabs>
                <w:tab w:val="left" w:pos="9720"/>
              </w:tabs>
              <w:adjustRightInd/>
              <w:spacing w:after="0"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parcelné čísla pozemkov, cez ktoré budú prechádzať prípojky na technické siete podľa katastra</w:t>
            </w:r>
          </w:p>
          <w:p w:rsidR="00292738" w:rsidRPr="00D11637" w:rsidRDefault="00292738" w:rsidP="00D11637">
            <w:pPr>
              <w:pStyle w:val="Zarkazkladnhotextu"/>
              <w:widowControl/>
              <w:tabs>
                <w:tab w:val="left" w:pos="360"/>
                <w:tab w:val="left" w:pos="9720"/>
              </w:tabs>
              <w:adjustRightInd/>
              <w:spacing w:after="0" w:line="360" w:lineRule="auto"/>
              <w:ind w:left="36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nehnuteľnosti: ................................................................................................................................................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druh pozemku , ktorý sa má zastavať(uvedie sa kultúra pozemku): .............................................................</w:t>
            </w:r>
          </w:p>
          <w:p w:rsidR="00292738" w:rsidRPr="00D11637" w:rsidRDefault="00292738" w:rsidP="00D11637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rozhodnutie o odňatí pozemku z PPF (LPF) vydané dňa,  pod číslom: ........................................................</w:t>
            </w:r>
          </w:p>
          <w:p w:rsidR="00292738" w:rsidRPr="00D11637" w:rsidRDefault="00292738" w:rsidP="00D11637">
            <w:pPr>
              <w:pStyle w:val="Zarkazkladnhotextu"/>
              <w:widowControl/>
              <w:numPr>
                <w:ilvl w:val="0"/>
                <w:numId w:val="24"/>
              </w:numPr>
              <w:adjustRightInd/>
              <w:spacing w:after="0"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 xml:space="preserve">parcelné čísla susedných pozemkov a susedných stavieb alebo ostatných pozemkov, ktoré sa majú použiť ako stavenisko (parcelné čísla a vlastník pozemku): </w:t>
            </w:r>
          </w:p>
          <w:p w:rsidR="00292738" w:rsidRPr="00D11637" w:rsidRDefault="00292738" w:rsidP="00D11637">
            <w:pPr>
              <w:tabs>
                <w:tab w:val="left" w:pos="388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k stavebnému pozemku má stavebník (vlastnícke právo, iné právo - uviesť aké):</w:t>
            </w:r>
          </w:p>
          <w:p w:rsidR="00292738" w:rsidRPr="00D11637" w:rsidRDefault="00292738" w:rsidP="00D11637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292738" w:rsidRPr="00D11637" w:rsidRDefault="00292738" w:rsidP="00D11637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územné rozhodnutie na umiestnenie stavby bolo vydané  stavebným úradom: ............................................</w:t>
            </w:r>
          </w:p>
          <w:p w:rsidR="00292738" w:rsidRPr="00D11637" w:rsidRDefault="00292738" w:rsidP="00D11637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.......................................................................................</w:t>
            </w:r>
            <w:r w:rsidRPr="00D11637">
              <w:rPr>
                <w:sz w:val="22"/>
                <w:szCs w:val="22"/>
              </w:rPr>
              <w:tab/>
              <w:t>dňa: ................................................................</w:t>
            </w:r>
          </w:p>
          <w:p w:rsidR="00292738" w:rsidRPr="00D11637" w:rsidRDefault="00292738" w:rsidP="00D11637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pod číslom: ...................................................................</w:t>
            </w:r>
            <w:r w:rsidRPr="00D11637">
              <w:rPr>
                <w:sz w:val="22"/>
                <w:szCs w:val="22"/>
              </w:rPr>
              <w:tab/>
              <w:t>právoplatné dňa: ............................................</w:t>
            </w:r>
          </w:p>
          <w:p w:rsidR="007E27F4" w:rsidRPr="00D11637" w:rsidRDefault="007E27F4" w:rsidP="00D11637">
            <w:pPr>
              <w:ind w:left="360"/>
              <w:jc w:val="both"/>
              <w:rPr>
                <w:sz w:val="22"/>
                <w:szCs w:val="22"/>
              </w:rPr>
            </w:pPr>
          </w:p>
          <w:p w:rsidR="001E652F" w:rsidRPr="00D11637" w:rsidRDefault="007E27F4" w:rsidP="00D11637">
            <w:pPr>
              <w:spacing w:line="360" w:lineRule="auto"/>
              <w:rPr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>3</w:t>
            </w:r>
            <w:r w:rsidR="001E652F" w:rsidRPr="00D11637">
              <w:rPr>
                <w:b/>
                <w:bCs/>
                <w:sz w:val="22"/>
                <w:szCs w:val="22"/>
              </w:rPr>
              <w:t xml:space="preserve">. Spôsob uskutočňovania stavby: </w:t>
            </w:r>
            <w:r w:rsidR="001E652F" w:rsidRPr="00D11637">
              <w:rPr>
                <w:sz w:val="22"/>
                <w:szCs w:val="22"/>
              </w:rPr>
              <w:t xml:space="preserve">svojpomocou  </w:t>
            </w:r>
            <w:r w:rsidR="00805D2C" w:rsidRPr="00D11637">
              <w:rPr>
                <w:sz w:val="22"/>
                <w:szCs w:val="22"/>
              </w:rPr>
              <w:t>(</w:t>
            </w:r>
            <w:r w:rsidR="001E652F" w:rsidRPr="00D11637">
              <w:rPr>
                <w:sz w:val="22"/>
                <w:szCs w:val="22"/>
              </w:rPr>
              <w:t>iba jednoduché stavby a ich zmeny</w:t>
            </w:r>
            <w:r w:rsidR="00805D2C" w:rsidRPr="00D11637">
              <w:rPr>
                <w:sz w:val="22"/>
                <w:szCs w:val="22"/>
              </w:rPr>
              <w:t>)</w:t>
            </w:r>
            <w:r w:rsidR="001E652F" w:rsidRPr="00D11637">
              <w:rPr>
                <w:sz w:val="22"/>
                <w:szCs w:val="22"/>
              </w:rPr>
              <w:t xml:space="preserve">, dodávateľsky  </w:t>
            </w:r>
          </w:p>
          <w:p w:rsidR="00292738" w:rsidRPr="00D11637" w:rsidRDefault="001E652F" w:rsidP="00D11637">
            <w:pPr>
              <w:pStyle w:val="Zkladntext3"/>
              <w:widowControl/>
              <w:numPr>
                <w:ilvl w:val="0"/>
                <w:numId w:val="25"/>
              </w:numPr>
              <w:tabs>
                <w:tab w:val="left" w:pos="8789"/>
              </w:tabs>
              <w:adjustRightInd/>
              <w:spacing w:after="0"/>
              <w:ind w:right="849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ak bude stavba uskutočňovaná svojpomocou uviesť meno, priezvisko a presnú adresu</w:t>
            </w:r>
          </w:p>
          <w:p w:rsidR="001E652F" w:rsidRPr="00D11637" w:rsidRDefault="00292738" w:rsidP="00D11637">
            <w:pPr>
              <w:pStyle w:val="Zkladntext3"/>
              <w:widowControl/>
              <w:tabs>
                <w:tab w:val="left" w:pos="390"/>
                <w:tab w:val="left" w:pos="8789"/>
              </w:tabs>
              <w:adjustRightInd/>
              <w:spacing w:after="0" w:line="360" w:lineRule="auto"/>
              <w:ind w:right="849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</w:r>
            <w:r w:rsidR="001E652F" w:rsidRPr="00D11637">
              <w:rPr>
                <w:sz w:val="22"/>
                <w:szCs w:val="22"/>
              </w:rPr>
              <w:t>stavebného dozoru: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805D2C" w:rsidRPr="00D11637" w:rsidRDefault="001E652F" w:rsidP="00D11637">
            <w:pPr>
              <w:widowControl/>
              <w:numPr>
                <w:ilvl w:val="0"/>
                <w:numId w:val="25"/>
              </w:numPr>
              <w:adjustRightInd/>
              <w:spacing w:line="360" w:lineRule="auto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ak bude stavba uskutočňovaná dodávateľsky názov  a sídlo zhotoviteľa stavby: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1E652F" w:rsidP="00D11637">
            <w:pPr>
              <w:widowControl/>
              <w:numPr>
                <w:ilvl w:val="0"/>
                <w:numId w:val="25"/>
              </w:numPr>
              <w:adjustRightInd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predpokladaný termín dokončenia stavby  v rokoch, resp. v mesiacoch  (pri dočasnej stavbe dobu jej</w:t>
            </w:r>
          </w:p>
          <w:p w:rsidR="001E652F" w:rsidRPr="00D11637" w:rsidRDefault="00B4224C" w:rsidP="00D11637">
            <w:pPr>
              <w:widowControl/>
              <w:tabs>
                <w:tab w:val="left" w:pos="360"/>
              </w:tabs>
              <w:adjustRightInd/>
              <w:spacing w:line="360" w:lineRule="auto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</w:r>
            <w:r w:rsidR="001E652F" w:rsidRPr="00D11637">
              <w:rPr>
                <w:sz w:val="22"/>
                <w:szCs w:val="22"/>
              </w:rPr>
              <w:t>trvania):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D11637" w:rsidRDefault="007E27F4" w:rsidP="00D11637">
            <w:pPr>
              <w:spacing w:line="360" w:lineRule="auto"/>
              <w:rPr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>4</w:t>
            </w:r>
            <w:r w:rsidR="001E652F" w:rsidRPr="00D11637">
              <w:rPr>
                <w:b/>
                <w:bCs/>
                <w:sz w:val="22"/>
                <w:szCs w:val="22"/>
              </w:rPr>
              <w:t xml:space="preserve">. Údaje o dokumentácii stavby:  </w:t>
            </w:r>
            <w:r w:rsidR="001E652F" w:rsidRPr="00D11637">
              <w:rPr>
                <w:sz w:val="22"/>
                <w:szCs w:val="22"/>
              </w:rPr>
              <w:t>meno, priezvisko  a adresu projektanta</w:t>
            </w:r>
            <w:r w:rsidR="00380F50" w:rsidRPr="00D11637">
              <w:rPr>
                <w:sz w:val="22"/>
                <w:szCs w:val="22"/>
              </w:rPr>
              <w:t>(názov a sídlo právnickej osoby)</w:t>
            </w:r>
            <w:r w:rsidR="001E652F" w:rsidRPr="00D11637">
              <w:rPr>
                <w:sz w:val="22"/>
                <w:szCs w:val="22"/>
              </w:rPr>
              <w:t>: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D11637" w:rsidRDefault="007E27F4" w:rsidP="00D11637">
            <w:pPr>
              <w:pStyle w:val="Zkladntext"/>
              <w:ind w:left="180" w:right="1416" w:hanging="180"/>
              <w:rPr>
                <w:b/>
                <w:bCs/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>5</w:t>
            </w:r>
            <w:r w:rsidR="001E652F" w:rsidRPr="00D11637">
              <w:rPr>
                <w:b/>
                <w:bCs/>
                <w:sz w:val="22"/>
                <w:szCs w:val="22"/>
              </w:rPr>
              <w:t>. základné údaje o technickom alebo výrobnom zariadení, budúcej prevádzke a</w:t>
            </w:r>
            <w:r w:rsidR="00B4224C" w:rsidRPr="00D11637">
              <w:rPr>
                <w:b/>
                <w:bCs/>
                <w:sz w:val="22"/>
                <w:szCs w:val="22"/>
              </w:rPr>
              <w:t> </w:t>
            </w:r>
            <w:r w:rsidR="001E652F" w:rsidRPr="00D11637">
              <w:rPr>
                <w:b/>
                <w:bCs/>
                <w:sz w:val="22"/>
                <w:szCs w:val="22"/>
              </w:rPr>
              <w:t>jej vplyve na životné prostredie a zdravie ľudí a o súvisiacich opatreniach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1E652F" w:rsidRPr="00D11637" w:rsidRDefault="007E27F4" w:rsidP="00D11637">
            <w:pPr>
              <w:ind w:left="180" w:hanging="180"/>
              <w:jc w:val="both"/>
              <w:rPr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>6</w:t>
            </w:r>
            <w:r w:rsidR="001E652F" w:rsidRPr="00D11637">
              <w:rPr>
                <w:b/>
                <w:bCs/>
                <w:sz w:val="22"/>
                <w:szCs w:val="22"/>
              </w:rPr>
              <w:t>. Zoznam účastníkov stavebného konania , alebo spojeného územného a stavebného konania:</w:t>
            </w:r>
            <w:r w:rsidR="008B3765">
              <w:rPr>
                <w:b/>
                <w:bCs/>
                <w:sz w:val="22"/>
                <w:szCs w:val="22"/>
              </w:rPr>
              <w:t xml:space="preserve"> </w:t>
            </w:r>
            <w:r w:rsidR="001E652F" w:rsidRPr="00D11637">
              <w:rPr>
                <w:sz w:val="22"/>
                <w:szCs w:val="22"/>
              </w:rPr>
              <w:t xml:space="preserve">uviesť mená a adresy všetkých vlastníkov susedných  nehnuteľností alebo susedných stavieb </w:t>
            </w:r>
            <w:r w:rsidR="00EC7ACD" w:rsidRPr="00D11637">
              <w:rPr>
                <w:sz w:val="22"/>
                <w:szCs w:val="22"/>
              </w:rPr>
              <w:t>(</w:t>
            </w:r>
            <w:r w:rsidR="001E652F" w:rsidRPr="00D11637">
              <w:rPr>
                <w:sz w:val="22"/>
                <w:szCs w:val="22"/>
              </w:rPr>
              <w:t>ak je pozemok  alebo stavba  v spoluvlastníctve  viacerých osôb,  uviesť všetkých</w:t>
            </w:r>
            <w:r w:rsidR="00EC7ACD" w:rsidRPr="00D11637">
              <w:rPr>
                <w:sz w:val="22"/>
                <w:szCs w:val="22"/>
              </w:rPr>
              <w:t>)</w:t>
            </w:r>
            <w:r w:rsidR="001E652F" w:rsidRPr="00D11637">
              <w:rPr>
                <w:sz w:val="22"/>
                <w:szCs w:val="22"/>
              </w:rPr>
              <w:t>:</w:t>
            </w:r>
          </w:p>
          <w:p w:rsidR="001E652F" w:rsidRPr="00D11637" w:rsidRDefault="00B4224C" w:rsidP="00D11637">
            <w:pPr>
              <w:tabs>
                <w:tab w:val="left" w:pos="180"/>
                <w:tab w:val="left" w:pos="7500"/>
              </w:tabs>
              <w:spacing w:line="360" w:lineRule="auto"/>
              <w:ind w:right="1416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</w:r>
            <w:r w:rsidR="001E652F" w:rsidRPr="00D11637">
              <w:rPr>
                <w:sz w:val="22"/>
                <w:szCs w:val="22"/>
              </w:rPr>
              <w:t>parc.č. pozemku /stavby/,  ktorej je   vlastníkom:   meno, priezvisko,</w:t>
            </w:r>
            <w:r w:rsidRPr="00D11637">
              <w:rPr>
                <w:sz w:val="22"/>
                <w:szCs w:val="22"/>
              </w:rPr>
              <w:t xml:space="preserve"> adresa 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B4224C" w:rsidRPr="00D11637" w:rsidRDefault="00B4224C" w:rsidP="00D11637">
            <w:pPr>
              <w:spacing w:line="360" w:lineRule="auto"/>
              <w:rPr>
                <w:bCs/>
                <w:sz w:val="22"/>
                <w:szCs w:val="22"/>
              </w:rPr>
            </w:pPr>
            <w:r w:rsidRPr="00D11637">
              <w:rPr>
                <w:b/>
                <w:bCs/>
                <w:sz w:val="22"/>
                <w:szCs w:val="22"/>
              </w:rPr>
              <w:t xml:space="preserve">7. Predpokladaný rozpočtový náklad stavby:  </w:t>
            </w:r>
            <w:r w:rsidRPr="00D11637">
              <w:rPr>
                <w:bCs/>
                <w:sz w:val="22"/>
                <w:szCs w:val="22"/>
              </w:rPr>
              <w:t>................................................................................................</w:t>
            </w:r>
          </w:p>
          <w:p w:rsidR="0038103A" w:rsidRPr="00D11637" w:rsidRDefault="0038103A" w:rsidP="00D11637">
            <w:pPr>
              <w:pStyle w:val="Zarkazkladnhotextu"/>
              <w:widowControl/>
              <w:tabs>
                <w:tab w:val="left" w:pos="360"/>
              </w:tabs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34F06" w:rsidRPr="00D11637" w:rsidTr="00D11637">
        <w:tc>
          <w:tcPr>
            <w:tcW w:w="4608" w:type="dxa"/>
            <w:gridSpan w:val="2"/>
            <w:shd w:val="clear" w:color="auto" w:fill="auto"/>
          </w:tcPr>
          <w:p w:rsidR="00E34F06" w:rsidRPr="00D11637" w:rsidRDefault="00E34F06" w:rsidP="00904E60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gridSpan w:val="4"/>
            <w:shd w:val="clear" w:color="auto" w:fill="auto"/>
          </w:tcPr>
          <w:p w:rsidR="00E34F06" w:rsidRPr="00D11637" w:rsidRDefault="00E34F06" w:rsidP="00D11637">
            <w:pPr>
              <w:jc w:val="center"/>
              <w:rPr>
                <w:sz w:val="22"/>
                <w:szCs w:val="22"/>
              </w:rPr>
            </w:pPr>
          </w:p>
          <w:p w:rsidR="00E34F06" w:rsidRPr="00D11637" w:rsidRDefault="00E34F06" w:rsidP="00D11637">
            <w:pPr>
              <w:jc w:val="center"/>
              <w:rPr>
                <w:sz w:val="22"/>
                <w:szCs w:val="22"/>
              </w:rPr>
            </w:pPr>
          </w:p>
          <w:p w:rsidR="00E34F06" w:rsidRPr="00D11637" w:rsidRDefault="00E34F06" w:rsidP="00D11637">
            <w:pPr>
              <w:jc w:val="center"/>
              <w:rPr>
                <w:sz w:val="22"/>
                <w:szCs w:val="22"/>
              </w:rPr>
            </w:pPr>
          </w:p>
          <w:p w:rsidR="00E34F06" w:rsidRPr="00D11637" w:rsidRDefault="00E34F06" w:rsidP="00D11637">
            <w:pPr>
              <w:jc w:val="center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..................................................................</w:t>
            </w:r>
          </w:p>
          <w:p w:rsidR="00E34F06" w:rsidRPr="00D11637" w:rsidRDefault="00E34F06" w:rsidP="00D11637">
            <w:pPr>
              <w:jc w:val="center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Meno a podpis žiadateľa</w:t>
            </w:r>
          </w:p>
          <w:p w:rsidR="00E34F06" w:rsidRPr="00D11637" w:rsidRDefault="00E34F06" w:rsidP="00D11637">
            <w:pPr>
              <w:jc w:val="center"/>
              <w:rPr>
                <w:snapToGrid w:val="0"/>
                <w:sz w:val="22"/>
                <w:szCs w:val="22"/>
              </w:rPr>
            </w:pPr>
            <w:r w:rsidRPr="00D11637">
              <w:rPr>
                <w:snapToGrid w:val="0"/>
                <w:sz w:val="22"/>
                <w:szCs w:val="22"/>
              </w:rPr>
              <w:t>(u právnických osôb pečiatka, meno, funkcia,</w:t>
            </w:r>
          </w:p>
          <w:p w:rsidR="00E34F06" w:rsidRPr="00D11637" w:rsidRDefault="00E34F06" w:rsidP="00D11637">
            <w:pPr>
              <w:jc w:val="center"/>
              <w:rPr>
                <w:snapToGrid w:val="0"/>
                <w:sz w:val="22"/>
                <w:szCs w:val="22"/>
              </w:rPr>
            </w:pPr>
            <w:r w:rsidRPr="00D11637">
              <w:rPr>
                <w:snapToGrid w:val="0"/>
                <w:sz w:val="22"/>
                <w:szCs w:val="22"/>
              </w:rPr>
              <w:t>podpis oprávnenej osoby)</w:t>
            </w:r>
          </w:p>
          <w:p w:rsidR="00E34F06" w:rsidRPr="00D11637" w:rsidRDefault="00E34F06" w:rsidP="00D11637">
            <w:pPr>
              <w:jc w:val="center"/>
              <w:rPr>
                <w:sz w:val="22"/>
                <w:szCs w:val="22"/>
              </w:rPr>
            </w:pPr>
          </w:p>
        </w:tc>
      </w:tr>
      <w:tr w:rsidR="0038103A" w:rsidRPr="00D11637" w:rsidTr="00D11637">
        <w:trPr>
          <w:gridAfter w:val="1"/>
          <w:wAfter w:w="10" w:type="dxa"/>
        </w:trPr>
        <w:tc>
          <w:tcPr>
            <w:tcW w:w="9844" w:type="dxa"/>
            <w:gridSpan w:val="5"/>
            <w:shd w:val="clear" w:color="auto" w:fill="auto"/>
          </w:tcPr>
          <w:p w:rsidR="0038103A" w:rsidRPr="00D11637" w:rsidRDefault="0038103A" w:rsidP="000D75A0">
            <w:pPr>
              <w:rPr>
                <w:sz w:val="20"/>
                <w:szCs w:val="20"/>
              </w:rPr>
            </w:pPr>
          </w:p>
          <w:p w:rsidR="006661EC" w:rsidRPr="00D11637" w:rsidRDefault="006661EC" w:rsidP="00D11637">
            <w:pPr>
              <w:widowControl/>
              <w:adjustRightInd/>
              <w:jc w:val="both"/>
              <w:rPr>
                <w:sz w:val="22"/>
                <w:szCs w:val="22"/>
              </w:rPr>
            </w:pPr>
            <w:r w:rsidRPr="00D11637">
              <w:rPr>
                <w:sz w:val="22"/>
                <w:szCs w:val="22"/>
              </w:rPr>
              <w:t>Správny poplatok v zmysle zákona  o  správnych poplatkoch č.286/2012 Z.z. ktorým sa mení a dopĺňa zákon NR SR č 145/1995 Z.z. v znení neskorších  predpisov a ktorým sa menia a dopĺňajú niektoré zákony:</w:t>
            </w:r>
          </w:p>
          <w:p w:rsidR="006661EC" w:rsidRPr="00D11637" w:rsidRDefault="006661EC" w:rsidP="00D11637">
            <w:pPr>
              <w:widowControl/>
              <w:adjustRightInd/>
              <w:jc w:val="both"/>
              <w:rPr>
                <w:sz w:val="22"/>
                <w:szCs w:val="22"/>
              </w:rPr>
            </w:pPr>
          </w:p>
          <w:p w:rsidR="0094241D" w:rsidRPr="008B3765" w:rsidRDefault="006661EC" w:rsidP="008B3765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B3765">
              <w:rPr>
                <w:sz w:val="22"/>
                <w:szCs w:val="22"/>
              </w:rPr>
              <w:t>Žiadosť o dodatočné povolenie stavby, ktorá bola postavená po 1.októbri 1976 bez stavebného  povolenia alebo v rozpore so zákonom a o dodatočné povolenie zmeny stavby vo výške:</w:t>
            </w:r>
          </w:p>
          <w:p w:rsidR="009349EE" w:rsidRPr="00B4224C" w:rsidRDefault="00E30143" w:rsidP="00D11637">
            <w:pPr>
              <w:ind w:left="360"/>
            </w:pPr>
            <w:r w:rsidRPr="00D11637">
              <w:rPr>
                <w:b/>
                <w:bCs/>
                <w:sz w:val="22"/>
                <w:szCs w:val="22"/>
              </w:rPr>
              <w:br/>
            </w:r>
            <w:r w:rsidR="005C3C56" w:rsidRPr="00D11637">
              <w:rPr>
                <w:b/>
                <w:bCs/>
                <w:sz w:val="22"/>
                <w:szCs w:val="22"/>
              </w:rPr>
              <w:lastRenderedPageBreak/>
              <w:tab/>
            </w:r>
            <w:r w:rsidR="0094241D" w:rsidRPr="00D11637">
              <w:rPr>
                <w:b/>
                <w:bCs/>
              </w:rPr>
              <w:t>=  t</w:t>
            </w:r>
            <w:r w:rsidR="006661EC" w:rsidRPr="00D11637">
              <w:rPr>
                <w:b/>
                <w:bCs/>
              </w:rPr>
              <w:t>rojnásobok sadzby ustanovenej v položke 6</w:t>
            </w:r>
            <w:r w:rsidR="0094241D" w:rsidRPr="00D11637">
              <w:rPr>
                <w:b/>
                <w:bCs/>
              </w:rPr>
              <w:t>0 =</w:t>
            </w:r>
          </w:p>
        </w:tc>
      </w:tr>
      <w:tr w:rsidR="00E30143" w:rsidRPr="00D11637" w:rsidTr="00D1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143" w:rsidRPr="00D11637" w:rsidRDefault="00E30143" w:rsidP="00CD29C9">
            <w:pPr>
              <w:rPr>
                <w:sz w:val="20"/>
                <w:szCs w:val="20"/>
              </w:rPr>
            </w:pPr>
            <w:r w:rsidRPr="00D11637">
              <w:rPr>
                <w:b/>
                <w:bCs/>
                <w:sz w:val="20"/>
                <w:szCs w:val="20"/>
              </w:rPr>
              <w:lastRenderedPageBreak/>
              <w:t>Položka 60</w:t>
            </w:r>
            <w:r w:rsidRPr="00D11637">
              <w:rPr>
                <w:sz w:val="20"/>
                <w:szCs w:val="20"/>
              </w:rPr>
              <w:t xml:space="preserve"> –  </w:t>
            </w:r>
            <w:r w:rsidRPr="00D11637">
              <w:rPr>
                <w:sz w:val="20"/>
                <w:szCs w:val="20"/>
                <w:u w:val="single"/>
              </w:rPr>
              <w:t xml:space="preserve">Žiadosť o stavebné povolenie alebo na zmeny dokončených stavieb (nadstavba, prístavba) a na zmeny stavieb pred dokončením </w:t>
            </w:r>
            <w:r w:rsidRPr="00D11637">
              <w:rPr>
                <w:sz w:val="20"/>
                <w:szCs w:val="20"/>
              </w:rPr>
              <w:t>(za každú samostatnú stavbu)</w:t>
            </w:r>
          </w:p>
          <w:p w:rsidR="00E30143" w:rsidRPr="00D11637" w:rsidRDefault="00E30143" w:rsidP="00CD29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0143" w:rsidRPr="00D11637" w:rsidTr="00D1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dxa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hanging="72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>na stavby na bývanie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 stavbu rodinného domu ....................................................................................................................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 na stavbu bytového domu ....................................................................................................................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>na stavby na individuálnu rekreáciu, napríklad chaty, rekreačné domy alebo na zmeny dokončených stavieb (nadstavba, prístavba) a na zmeny týchto stavieb pred dokončením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ak zastavaná plocha nepresahuje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D11637">
                <w:rPr>
                  <w:color w:val="231F20"/>
                  <w:sz w:val="20"/>
                  <w:szCs w:val="20"/>
                </w:rPr>
                <w:t>25 m</w:t>
              </w:r>
              <w:r w:rsidRPr="00D11637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D11637">
              <w:rPr>
                <w:color w:val="231F20"/>
                <w:sz w:val="20"/>
                <w:szCs w:val="20"/>
              </w:rPr>
              <w:t xml:space="preserve"> 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ak zastavaná plocha presahuje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D11637">
                <w:rPr>
                  <w:color w:val="231F20"/>
                  <w:sz w:val="20"/>
                  <w:szCs w:val="20"/>
                </w:rPr>
                <w:t>25 m</w:t>
              </w:r>
              <w:r w:rsidRPr="00D11637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D11637">
              <w:rPr>
                <w:color w:val="231F20"/>
                <w:sz w:val="20"/>
                <w:szCs w:val="20"/>
              </w:rPr>
              <w:t xml:space="preserve"> ....................................................................................................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hanging="72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>na stavebné úpravy dokončených stavieb vyžadujúce stavebné povolenie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rodinných domov a stavieb na individuálnu rekreáciu 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bytových domov ...................................................................................................................................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>na stavby, ktoré sú súčasťou alebo príslušenstvom rodinných domov alebo stavieb na individuálnu rekreáciu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garáže s jedným alebo dvoma miestami ............................................................................................... 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 prípojky na existujúcu verejnú rozvodnú sieť 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na vodné stavby, napríklad studne, vsaky nad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D11637">
                <w:rPr>
                  <w:color w:val="231F20"/>
                  <w:sz w:val="20"/>
                  <w:szCs w:val="20"/>
                </w:rPr>
                <w:t>5 m</w:t>
              </w:r>
              <w:r w:rsidRPr="00D11637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D11637">
              <w:rPr>
                <w:color w:val="231F20"/>
                <w:sz w:val="20"/>
                <w:szCs w:val="20"/>
              </w:rPr>
              <w:t>, malé čistiarne odpadových vôd, jazierka 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 spevnené plochy a parkoviská .........................................................................................................</w:t>
            </w:r>
          </w:p>
          <w:p w:rsidR="008C0A5E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num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 stavby s doplnkovou funkciou k týmto stavbám, napríklad letné kuchyne, bazény, sklady ...........</w:t>
            </w:r>
          </w:p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>na stavby, ktoré sú súčasťou alebo príslušenstvom k bytovým domom a ostatným budovám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garáže s jedným alebo dvoma miestami 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 prípojky na existujúcu verejnú rozvodnú sieť 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na vodné stavby, napríklad studne, vsaky nad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D11637">
                <w:rPr>
                  <w:color w:val="231F20"/>
                  <w:sz w:val="20"/>
                  <w:szCs w:val="20"/>
                </w:rPr>
                <w:t>5 m</w:t>
              </w:r>
              <w:r w:rsidRPr="00D11637">
                <w:rPr>
                  <w:color w:val="231F20"/>
                  <w:sz w:val="20"/>
                  <w:szCs w:val="20"/>
                  <w:vertAlign w:val="superscript"/>
                </w:rPr>
                <w:t>2</w:t>
              </w:r>
            </w:smartTag>
            <w:r w:rsidRPr="00D11637">
              <w:rPr>
                <w:color w:val="231F20"/>
                <w:sz w:val="20"/>
                <w:szCs w:val="20"/>
              </w:rPr>
              <w:t>, malé čistiarne odpadových vôd, jazierka 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 spevnené plochy a parkoviská .........................................................................................................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left" w:pos="720"/>
                <w:tab w:val="decimal" w:pos="9360"/>
              </w:tabs>
              <w:ind w:left="72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 stavby s doplnkovou funkciou, napríklad prístrešky, sklady............................................................</w:t>
            </w:r>
          </w:p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>na zmeny dokončených stavieb a na zmeny týchto stavieb pred dokončením podľa písmen d) a e)</w:t>
            </w:r>
          </w:p>
          <w:p w:rsidR="00E30143" w:rsidRPr="00D11637" w:rsidRDefault="00E30143" w:rsidP="00D11637">
            <w:pPr>
              <w:tabs>
                <w:tab w:val="left" w:pos="360"/>
              </w:tabs>
              <w:ind w:left="360"/>
              <w:jc w:val="both"/>
              <w:rPr>
                <w:bCs/>
                <w:color w:val="231F20"/>
                <w:sz w:val="20"/>
                <w:szCs w:val="20"/>
              </w:rPr>
            </w:pPr>
            <w:r w:rsidRPr="00D11637">
              <w:rPr>
                <w:bCs/>
                <w:color w:val="231F20"/>
                <w:sz w:val="20"/>
                <w:szCs w:val="20"/>
              </w:rPr>
              <w:t>............................................</w:t>
            </w:r>
            <w:r w:rsidRPr="00D11637">
              <w:rPr>
                <w:color w:val="231F20"/>
                <w:sz w:val="20"/>
                <w:szCs w:val="20"/>
              </w:rPr>
              <w:t xml:space="preserve"> ..........................................................................................................................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>na ostatné neuvedené stavby a na zmeny týchto dokončených stavieb a na zmeny stavieb pred dokončením pri predpokladanom rozpočtovom náklade</w:t>
            </w:r>
          </w:p>
          <w:p w:rsidR="00E30143" w:rsidRPr="00D11637" w:rsidRDefault="00E30143" w:rsidP="00D11637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ab/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do 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50 000 eur vrátane </w:t>
            </w:r>
            <w:r w:rsidRPr="00D11637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E30143" w:rsidRPr="00D11637" w:rsidRDefault="00E30143" w:rsidP="00D11637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nad 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50000 eur </w:t>
            </w:r>
            <w:r w:rsidRPr="00D11637">
              <w:rPr>
                <w:color w:val="231F20"/>
                <w:sz w:val="20"/>
                <w:szCs w:val="20"/>
              </w:rPr>
              <w:tab/>
              <w:t>do</w:t>
            </w:r>
            <w:r w:rsidRPr="00D11637">
              <w:rPr>
                <w:color w:val="231F20"/>
                <w:sz w:val="20"/>
                <w:szCs w:val="20"/>
              </w:rPr>
              <w:tab/>
              <w:t>100 000 eur vrátane</w:t>
            </w:r>
            <w:r w:rsidRPr="00D11637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E30143" w:rsidRPr="00D11637" w:rsidRDefault="00E30143" w:rsidP="00D11637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nad 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100 000 eur </w:t>
            </w:r>
            <w:r w:rsidRPr="00D11637">
              <w:rPr>
                <w:color w:val="231F20"/>
                <w:sz w:val="20"/>
                <w:szCs w:val="20"/>
              </w:rPr>
              <w:tab/>
              <w:t>do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 500 000 eur vrátane </w:t>
            </w:r>
            <w:r w:rsidRPr="00D11637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E30143" w:rsidRPr="00D11637" w:rsidRDefault="00E30143" w:rsidP="00D11637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nad 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500 000 eur </w:t>
            </w:r>
            <w:r w:rsidRPr="00D11637">
              <w:rPr>
                <w:color w:val="231F20"/>
                <w:sz w:val="20"/>
                <w:szCs w:val="20"/>
              </w:rPr>
              <w:tab/>
              <w:t>do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 1 000 000 eur vrátane</w:t>
            </w:r>
            <w:r w:rsidRPr="00D11637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E30143" w:rsidRPr="00D11637" w:rsidRDefault="00E30143" w:rsidP="00D11637">
            <w:pPr>
              <w:tabs>
                <w:tab w:val="right" w:pos="1980"/>
                <w:tab w:val="left" w:pos="2340"/>
                <w:tab w:val="right" w:pos="450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nad 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1 000 000 eur </w:t>
            </w:r>
            <w:r w:rsidRPr="00D11637">
              <w:rPr>
                <w:color w:val="231F20"/>
                <w:sz w:val="20"/>
                <w:szCs w:val="20"/>
              </w:rPr>
              <w:tab/>
              <w:t xml:space="preserve">do </w:t>
            </w:r>
            <w:r w:rsidRPr="00D11637">
              <w:rPr>
                <w:color w:val="231F20"/>
                <w:sz w:val="20"/>
                <w:szCs w:val="20"/>
              </w:rPr>
              <w:tab/>
              <w:t>10 000 000 eur vrátane</w:t>
            </w:r>
            <w:r w:rsidRPr="00D11637">
              <w:rPr>
                <w:color w:val="231F20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E30143" w:rsidRPr="00D11637" w:rsidRDefault="00E30143" w:rsidP="00D11637">
            <w:pPr>
              <w:tabs>
                <w:tab w:val="right" w:pos="1980"/>
                <w:tab w:val="left" w:pos="2340"/>
                <w:tab w:val="right" w:pos="432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nad</w:t>
            </w:r>
            <w:r w:rsidRPr="00D11637">
              <w:rPr>
                <w:color w:val="231F20"/>
                <w:sz w:val="20"/>
                <w:szCs w:val="20"/>
              </w:rPr>
              <w:tab/>
              <w:t>10 000 000 eur</w:t>
            </w:r>
            <w:r w:rsidRPr="00D11637">
              <w:rPr>
                <w:color w:val="231F20"/>
                <w:sz w:val="20"/>
                <w:szCs w:val="20"/>
              </w:rPr>
              <w:tab/>
              <w:t>...............................................................................................................................</w:t>
            </w:r>
          </w:p>
          <w:p w:rsidR="00E30143" w:rsidRPr="00D11637" w:rsidRDefault="00E30143" w:rsidP="00D11637">
            <w:pPr>
              <w:numPr>
                <w:ilvl w:val="0"/>
                <w:numId w:val="34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D11637">
              <w:rPr>
                <w:b/>
                <w:bCs/>
                <w:color w:val="231F20"/>
                <w:sz w:val="20"/>
                <w:szCs w:val="20"/>
              </w:rPr>
              <w:t xml:space="preserve">na stavby dočasných objektov zariadení staveniska, ak sa vydáva samost. staveb. povolenie na stavby </w:t>
            </w:r>
            <w:r w:rsidRPr="00D11637">
              <w:rPr>
                <w:sz w:val="20"/>
                <w:szCs w:val="20"/>
              </w:rPr>
              <w:t>............................................................................................................</w:t>
            </w:r>
            <w:r w:rsidR="005C3C56" w:rsidRPr="00D11637">
              <w:rPr>
                <w:sz w:val="20"/>
                <w:szCs w:val="20"/>
              </w:rPr>
              <w:t>..........................</w:t>
            </w:r>
            <w:r w:rsidRPr="00D11637">
              <w:rPr>
                <w:sz w:val="20"/>
                <w:szCs w:val="20"/>
              </w:rPr>
              <w:t>....................</w:t>
            </w:r>
          </w:p>
          <w:p w:rsidR="00E30143" w:rsidRPr="00D11637" w:rsidRDefault="00E30143" w:rsidP="00CD29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143" w:rsidRPr="00D11637" w:rsidRDefault="00E30143" w:rsidP="00D1163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  <w:p w:rsidR="00E30143" w:rsidRPr="00D11637" w:rsidRDefault="005C3C56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2</w:t>
            </w:r>
            <w:r w:rsidR="00E30143" w:rsidRPr="00D11637">
              <w:rPr>
                <w:bCs/>
                <w:sz w:val="20"/>
                <w:szCs w:val="20"/>
              </w:rPr>
              <w:t>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240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25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35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100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30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30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30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30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30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20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100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200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400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600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800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1000 eur</w:t>
            </w: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</w:p>
          <w:p w:rsidR="00E30143" w:rsidRPr="00D11637" w:rsidRDefault="00E30143" w:rsidP="00D11637">
            <w:pPr>
              <w:ind w:left="-68" w:firstLine="5"/>
              <w:jc w:val="right"/>
              <w:rPr>
                <w:bCs/>
                <w:sz w:val="20"/>
                <w:szCs w:val="20"/>
              </w:rPr>
            </w:pPr>
            <w:r w:rsidRPr="00D11637">
              <w:rPr>
                <w:bCs/>
                <w:sz w:val="20"/>
                <w:szCs w:val="20"/>
              </w:rPr>
              <w:t>50 eur</w:t>
            </w:r>
          </w:p>
        </w:tc>
      </w:tr>
      <w:tr w:rsidR="00E30143" w:rsidRPr="00D11637" w:rsidTr="00D1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7F4" w:rsidRPr="00D11637" w:rsidRDefault="007E27F4" w:rsidP="00D11637">
            <w:pPr>
              <w:pStyle w:val="Nadpis1"/>
              <w:spacing w:before="0"/>
              <w:jc w:val="both"/>
              <w:rPr>
                <w:sz w:val="20"/>
                <w:szCs w:val="20"/>
                <w:u w:val="single"/>
              </w:rPr>
            </w:pPr>
          </w:p>
          <w:p w:rsidR="00E30143" w:rsidRPr="00D11637" w:rsidRDefault="00E30143" w:rsidP="00D11637">
            <w:pPr>
              <w:pStyle w:val="Nadpis1"/>
              <w:spacing w:before="0"/>
              <w:jc w:val="both"/>
              <w:rPr>
                <w:sz w:val="20"/>
                <w:szCs w:val="20"/>
                <w:u w:val="single"/>
              </w:rPr>
            </w:pPr>
            <w:r w:rsidRPr="00D11637">
              <w:rPr>
                <w:sz w:val="20"/>
                <w:szCs w:val="20"/>
                <w:u w:val="single"/>
              </w:rPr>
              <w:t>Oslobodenie od poplatkov</w:t>
            </w:r>
          </w:p>
          <w:p w:rsidR="00E30143" w:rsidRPr="00D11637" w:rsidRDefault="00E30143" w:rsidP="00CD29C9">
            <w:pPr>
              <w:rPr>
                <w:sz w:val="20"/>
                <w:szCs w:val="20"/>
              </w:rPr>
            </w:pP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num" w:pos="360"/>
              </w:tabs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Od poplatku za vydanie stavebného povolenia na zmeny dokončených stavieb na bývanie sú oslobodení držitelia preukazu fyzickej osoby s ťažkým zdravotným postihnutím alebo preukazu fyzickej osoby s ťažkým zdravotným postihnutím so sprievodcom.</w:t>
            </w:r>
          </w:p>
          <w:p w:rsidR="00E30143" w:rsidRPr="00D11637" w:rsidRDefault="00E30143" w:rsidP="00D11637">
            <w:pPr>
              <w:numPr>
                <w:ilvl w:val="1"/>
                <w:numId w:val="34"/>
              </w:numPr>
              <w:tabs>
                <w:tab w:val="clear" w:pos="2010"/>
                <w:tab w:val="num" w:pos="360"/>
              </w:tabs>
              <w:ind w:left="360" w:hanging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Oslobodenie od poplatku tu platí obdobne ako pri položke 59.</w:t>
            </w:r>
          </w:p>
          <w:p w:rsidR="00E30143" w:rsidRPr="00D11637" w:rsidRDefault="00E30143" w:rsidP="00D11637">
            <w:pPr>
              <w:pStyle w:val="Zarkazkladnhotextu"/>
              <w:numPr>
                <w:ilvl w:val="1"/>
                <w:numId w:val="34"/>
              </w:numPr>
              <w:tabs>
                <w:tab w:val="clear" w:pos="2010"/>
                <w:tab w:val="num" w:pos="360"/>
              </w:tabs>
              <w:spacing w:after="0"/>
              <w:ind w:left="360" w:hanging="360"/>
              <w:rPr>
                <w:sz w:val="20"/>
                <w:szCs w:val="20"/>
              </w:rPr>
            </w:pPr>
            <w:r w:rsidRPr="00D11637">
              <w:rPr>
                <w:sz w:val="20"/>
                <w:szCs w:val="20"/>
              </w:rPr>
              <w:t>Od poplatku za vydanie stavebného povolenia podľa písmena g) tejto položky je oslobodená Národná diaľničná spoločnosť, a. s.</w:t>
            </w:r>
          </w:p>
          <w:p w:rsidR="00E30143" w:rsidRPr="00D11637" w:rsidRDefault="00E30143" w:rsidP="00D11637">
            <w:pPr>
              <w:pStyle w:val="Nadpis1"/>
              <w:spacing w:before="0"/>
              <w:jc w:val="both"/>
              <w:rPr>
                <w:sz w:val="20"/>
                <w:szCs w:val="20"/>
              </w:rPr>
            </w:pPr>
          </w:p>
          <w:p w:rsidR="00E30143" w:rsidRPr="00D11637" w:rsidRDefault="00E30143" w:rsidP="00CD29C9">
            <w:pPr>
              <w:rPr>
                <w:sz w:val="20"/>
                <w:szCs w:val="20"/>
              </w:rPr>
            </w:pPr>
          </w:p>
          <w:p w:rsidR="00E30143" w:rsidRPr="00D11637" w:rsidRDefault="00E30143" w:rsidP="00D11637">
            <w:pPr>
              <w:pStyle w:val="Nadpis1"/>
              <w:spacing w:before="0"/>
              <w:jc w:val="both"/>
              <w:rPr>
                <w:sz w:val="20"/>
                <w:szCs w:val="20"/>
                <w:u w:val="single"/>
              </w:rPr>
            </w:pPr>
            <w:r w:rsidRPr="00D11637">
              <w:rPr>
                <w:sz w:val="20"/>
                <w:szCs w:val="20"/>
                <w:u w:val="single"/>
              </w:rPr>
              <w:t>Poznámky</w:t>
            </w:r>
          </w:p>
          <w:p w:rsidR="00E30143" w:rsidRPr="00D11637" w:rsidRDefault="00E30143" w:rsidP="00CD29C9">
            <w:pPr>
              <w:rPr>
                <w:sz w:val="20"/>
                <w:szCs w:val="20"/>
              </w:rPr>
            </w:pPr>
          </w:p>
          <w:p w:rsidR="00E30143" w:rsidRPr="00D11637" w:rsidRDefault="00E30143" w:rsidP="00D11637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Ak stavebné povolenie zahŕňa stavbu viacerých samostatných objektov, vyberie sa súhrnný poplatok za všetky samostatné objekty uvedené v stavebnom povolení okrem prípojok [písmená a) a b)].</w:t>
            </w:r>
          </w:p>
          <w:p w:rsidR="00E30143" w:rsidRPr="00D11637" w:rsidRDefault="00E30143" w:rsidP="00D11637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Hotelové a iné ubytovacie zariadenia sa posudzujú ako nebytová výstavba.</w:t>
            </w:r>
          </w:p>
          <w:p w:rsidR="00E30143" w:rsidRPr="00D11637" w:rsidRDefault="00E30143" w:rsidP="00D11637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>Garáže s viac ako dvoma miestami sa posudzujú ako samostatné stavby.</w:t>
            </w:r>
          </w:p>
          <w:p w:rsidR="00E30143" w:rsidRPr="00D11637" w:rsidRDefault="00E30143" w:rsidP="00D11637">
            <w:pPr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231F20"/>
                <w:sz w:val="20"/>
                <w:szCs w:val="20"/>
              </w:rPr>
            </w:pPr>
            <w:r w:rsidRPr="00D11637">
              <w:rPr>
                <w:color w:val="231F20"/>
                <w:sz w:val="20"/>
                <w:szCs w:val="20"/>
              </w:rPr>
              <w:t xml:space="preserve">Podľa tejto položky spoplatňujú stavebné povolenia stavebné úrady, špeciálne stavebné úrady, vojenské a iné stavebné úrady podľa ustanovení § 117, 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D11637">
                <w:rPr>
                  <w:color w:val="231F20"/>
                  <w:sz w:val="20"/>
                  <w:szCs w:val="20"/>
                </w:rPr>
                <w:t>120 a</w:t>
              </w:r>
            </w:smartTag>
            <w:r w:rsidRPr="00D11637">
              <w:rPr>
                <w:color w:val="231F20"/>
                <w:sz w:val="20"/>
                <w:szCs w:val="20"/>
              </w:rPr>
              <w:t xml:space="preserve"> 121 zákona č. 50/1976 Zb. o územnom plánovaní a stavebnom poriadku (stavebný zákon) v znení neskorších predpisov.</w:t>
            </w:r>
          </w:p>
          <w:p w:rsidR="00E30143" w:rsidRPr="00D11637" w:rsidRDefault="00E30143" w:rsidP="00CD29C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2499D" w:rsidRPr="009349EE" w:rsidRDefault="0042499D" w:rsidP="006661EC">
      <w:pPr>
        <w:rPr>
          <w:sz w:val="22"/>
          <w:szCs w:val="22"/>
        </w:rPr>
      </w:pPr>
    </w:p>
    <w:sectPr w:rsidR="0042499D" w:rsidRPr="009349EE" w:rsidSect="00B4224C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42" w:rsidRDefault="00797C42">
      <w:r>
        <w:separator/>
      </w:r>
    </w:p>
  </w:endnote>
  <w:endnote w:type="continuationSeparator" w:id="1">
    <w:p w:rsidR="00797C42" w:rsidRDefault="0079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4C" w:rsidRDefault="00957313" w:rsidP="009D64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4224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224C" w:rsidRDefault="00B4224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4C" w:rsidRDefault="00957313" w:rsidP="009D64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4224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3765">
      <w:rPr>
        <w:rStyle w:val="slostrany"/>
        <w:noProof/>
      </w:rPr>
      <w:t>- 1 -</w:t>
    </w:r>
    <w:r>
      <w:rPr>
        <w:rStyle w:val="slostrany"/>
      </w:rPr>
      <w:fldChar w:fldCharType="end"/>
    </w:r>
  </w:p>
  <w:p w:rsidR="00B4224C" w:rsidRDefault="00B4224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42" w:rsidRDefault="00797C42">
      <w:r>
        <w:separator/>
      </w:r>
    </w:p>
  </w:footnote>
  <w:footnote w:type="continuationSeparator" w:id="1">
    <w:p w:rsidR="00797C42" w:rsidRDefault="00797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5CCF"/>
    <w:multiLevelType w:val="hybridMultilevel"/>
    <w:tmpl w:val="587261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5755"/>
    <w:multiLevelType w:val="multilevel"/>
    <w:tmpl w:val="3B5CB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92B54"/>
    <w:multiLevelType w:val="multilevel"/>
    <w:tmpl w:val="6B38B31E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0A2559E1"/>
    <w:multiLevelType w:val="hybridMultilevel"/>
    <w:tmpl w:val="1FA8BFF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973DA"/>
    <w:multiLevelType w:val="hybridMultilevel"/>
    <w:tmpl w:val="5B0E86B8"/>
    <w:lvl w:ilvl="0" w:tplc="54D286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0FA01158"/>
    <w:multiLevelType w:val="hybridMultilevel"/>
    <w:tmpl w:val="D0C0D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D4A35"/>
    <w:multiLevelType w:val="hybridMultilevel"/>
    <w:tmpl w:val="B56A3EE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50EEA"/>
    <w:multiLevelType w:val="multilevel"/>
    <w:tmpl w:val="6FEAEA8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A202DE"/>
    <w:multiLevelType w:val="hybridMultilevel"/>
    <w:tmpl w:val="6B38B31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8F787C1A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A1F25BC"/>
    <w:multiLevelType w:val="hybridMultilevel"/>
    <w:tmpl w:val="B20E37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11C32"/>
    <w:multiLevelType w:val="multilevel"/>
    <w:tmpl w:val="0350588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2E813BDA"/>
    <w:multiLevelType w:val="hybridMultilevel"/>
    <w:tmpl w:val="A7FA8AF0"/>
    <w:lvl w:ilvl="0" w:tplc="5CD82BAE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C12C6"/>
    <w:multiLevelType w:val="hybridMultilevel"/>
    <w:tmpl w:val="02C8EA36"/>
    <w:lvl w:ilvl="0" w:tplc="2138E9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37450D51"/>
    <w:multiLevelType w:val="multilevel"/>
    <w:tmpl w:val="B56A3EEE"/>
    <w:lvl w:ilvl="0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32E8A"/>
    <w:multiLevelType w:val="hybridMultilevel"/>
    <w:tmpl w:val="2CCCFBEA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A0C1E"/>
    <w:multiLevelType w:val="hybridMultilevel"/>
    <w:tmpl w:val="17F6A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F2290"/>
    <w:multiLevelType w:val="hybridMultilevel"/>
    <w:tmpl w:val="C77C64AC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BF4D54"/>
    <w:multiLevelType w:val="hybridMultilevel"/>
    <w:tmpl w:val="3B5CB210"/>
    <w:lvl w:ilvl="0" w:tplc="B8B80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5199229B"/>
    <w:multiLevelType w:val="hybridMultilevel"/>
    <w:tmpl w:val="A664CC7C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i w:val="0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1">
    <w:nsid w:val="53C57E0D"/>
    <w:multiLevelType w:val="hybridMultilevel"/>
    <w:tmpl w:val="192C08EE"/>
    <w:lvl w:ilvl="0" w:tplc="6F884C72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51781"/>
    <w:multiLevelType w:val="hybridMultilevel"/>
    <w:tmpl w:val="C77C64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7F201A"/>
    <w:multiLevelType w:val="hybridMultilevel"/>
    <w:tmpl w:val="71FA0F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F66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626158"/>
    <w:multiLevelType w:val="hybridMultilevel"/>
    <w:tmpl w:val="916ECBBC"/>
    <w:lvl w:ilvl="0" w:tplc="F6D8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290EF3"/>
    <w:multiLevelType w:val="hybridMultilevel"/>
    <w:tmpl w:val="4CDAAA06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2D1CC9"/>
    <w:multiLevelType w:val="hybridMultilevel"/>
    <w:tmpl w:val="FEEE771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47B2A"/>
    <w:multiLevelType w:val="hybridMultilevel"/>
    <w:tmpl w:val="0350588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E21A7B3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9">
    <w:nsid w:val="7427529A"/>
    <w:multiLevelType w:val="hybridMultilevel"/>
    <w:tmpl w:val="5B0E86B8"/>
    <w:lvl w:ilvl="0" w:tplc="11F66AC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>
    <w:nsid w:val="77D32DF1"/>
    <w:multiLevelType w:val="hybridMultilevel"/>
    <w:tmpl w:val="133E73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79E92196"/>
    <w:multiLevelType w:val="hybridMultilevel"/>
    <w:tmpl w:val="63C01E7C"/>
    <w:lvl w:ilvl="0" w:tplc="AD620528">
      <w:start w:val="13"/>
      <w:numFmt w:val="bullet"/>
      <w:lvlText w:val="-"/>
      <w:lvlJc w:val="left"/>
      <w:pPr>
        <w:ind w:left="4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AFD0EED"/>
    <w:multiLevelType w:val="hybridMultilevel"/>
    <w:tmpl w:val="8CD0B0DE"/>
    <w:lvl w:ilvl="0" w:tplc="4EB62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276B64"/>
    <w:multiLevelType w:val="hybridMultilevel"/>
    <w:tmpl w:val="436877A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9"/>
  </w:num>
  <w:num w:numId="5">
    <w:abstractNumId w:val="10"/>
  </w:num>
  <w:num w:numId="6">
    <w:abstractNumId w:val="9"/>
  </w:num>
  <w:num w:numId="7">
    <w:abstractNumId w:val="4"/>
  </w:num>
  <w:num w:numId="8">
    <w:abstractNumId w:val="28"/>
  </w:num>
  <w:num w:numId="9">
    <w:abstractNumId w:val="21"/>
  </w:num>
  <w:num w:numId="10">
    <w:abstractNumId w:val="6"/>
  </w:num>
  <w:num w:numId="11">
    <w:abstractNumId w:val="32"/>
  </w:num>
  <w:num w:numId="12">
    <w:abstractNumId w:val="2"/>
  </w:num>
  <w:num w:numId="13">
    <w:abstractNumId w:val="13"/>
  </w:num>
  <w:num w:numId="14">
    <w:abstractNumId w:val="16"/>
  </w:num>
  <w:num w:numId="15">
    <w:abstractNumId w:val="25"/>
  </w:num>
  <w:num w:numId="16">
    <w:abstractNumId w:val="8"/>
  </w:num>
  <w:num w:numId="17">
    <w:abstractNumId w:val="12"/>
  </w:num>
  <w:num w:numId="18">
    <w:abstractNumId w:val="20"/>
  </w:num>
  <w:num w:numId="19">
    <w:abstractNumId w:val="15"/>
  </w:num>
  <w:num w:numId="20">
    <w:abstractNumId w:val="34"/>
  </w:num>
  <w:num w:numId="21">
    <w:abstractNumId w:val="11"/>
  </w:num>
  <w:num w:numId="22">
    <w:abstractNumId w:val="17"/>
  </w:num>
  <w:num w:numId="23">
    <w:abstractNumId w:val="1"/>
  </w:num>
  <w:num w:numId="24">
    <w:abstractNumId w:val="31"/>
  </w:num>
  <w:num w:numId="25">
    <w:abstractNumId w:val="33"/>
  </w:num>
  <w:num w:numId="26">
    <w:abstractNumId w:val="22"/>
  </w:num>
  <w:num w:numId="27">
    <w:abstractNumId w:val="18"/>
  </w:num>
  <w:num w:numId="28">
    <w:abstractNumId w:val="5"/>
  </w:num>
  <w:num w:numId="29">
    <w:abstractNumId w:val="24"/>
  </w:num>
  <w:num w:numId="30">
    <w:abstractNumId w:val="23"/>
  </w:num>
  <w:num w:numId="31">
    <w:abstractNumId w:val="14"/>
  </w:num>
  <w:num w:numId="32">
    <w:abstractNumId w:val="30"/>
  </w:num>
  <w:num w:numId="33">
    <w:abstractNumId w:val="26"/>
  </w:num>
  <w:num w:numId="34">
    <w:abstractNumId w:val="27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0"/>
    <w:rsid w:val="000012A3"/>
    <w:rsid w:val="00006E9C"/>
    <w:rsid w:val="00012678"/>
    <w:rsid w:val="000533E1"/>
    <w:rsid w:val="00081319"/>
    <w:rsid w:val="0009368A"/>
    <w:rsid w:val="00093F0D"/>
    <w:rsid w:val="000A3EF3"/>
    <w:rsid w:val="000A5299"/>
    <w:rsid w:val="000B6B1B"/>
    <w:rsid w:val="000C0DAB"/>
    <w:rsid w:val="000C5124"/>
    <w:rsid w:val="000D302B"/>
    <w:rsid w:val="000D75A0"/>
    <w:rsid w:val="000E52D1"/>
    <w:rsid w:val="000F18C4"/>
    <w:rsid w:val="000F64B2"/>
    <w:rsid w:val="001216E3"/>
    <w:rsid w:val="00122D2B"/>
    <w:rsid w:val="00137B2E"/>
    <w:rsid w:val="00147A32"/>
    <w:rsid w:val="001B5AAC"/>
    <w:rsid w:val="001B7536"/>
    <w:rsid w:val="001C10DD"/>
    <w:rsid w:val="001E61CF"/>
    <w:rsid w:val="001E652F"/>
    <w:rsid w:val="001F4FB7"/>
    <w:rsid w:val="001F6CCC"/>
    <w:rsid w:val="001F7A72"/>
    <w:rsid w:val="0020539B"/>
    <w:rsid w:val="002308F6"/>
    <w:rsid w:val="00285B9F"/>
    <w:rsid w:val="00292738"/>
    <w:rsid w:val="002E5049"/>
    <w:rsid w:val="002E6999"/>
    <w:rsid w:val="00307460"/>
    <w:rsid w:val="00333A8C"/>
    <w:rsid w:val="00357E9F"/>
    <w:rsid w:val="003778D3"/>
    <w:rsid w:val="00380F50"/>
    <w:rsid w:val="0038103A"/>
    <w:rsid w:val="00395D36"/>
    <w:rsid w:val="003A1979"/>
    <w:rsid w:val="003A4A8F"/>
    <w:rsid w:val="003A5585"/>
    <w:rsid w:val="003B0733"/>
    <w:rsid w:val="003E7C72"/>
    <w:rsid w:val="003F1B02"/>
    <w:rsid w:val="003F2E97"/>
    <w:rsid w:val="0040329D"/>
    <w:rsid w:val="00405AB1"/>
    <w:rsid w:val="00414132"/>
    <w:rsid w:val="00416934"/>
    <w:rsid w:val="0042499D"/>
    <w:rsid w:val="00431925"/>
    <w:rsid w:val="00436947"/>
    <w:rsid w:val="00443AD8"/>
    <w:rsid w:val="00465DD3"/>
    <w:rsid w:val="00472F10"/>
    <w:rsid w:val="004804D0"/>
    <w:rsid w:val="004828BD"/>
    <w:rsid w:val="00483B35"/>
    <w:rsid w:val="004A515D"/>
    <w:rsid w:val="004B004B"/>
    <w:rsid w:val="004B17FE"/>
    <w:rsid w:val="004D307F"/>
    <w:rsid w:val="004D5DEC"/>
    <w:rsid w:val="00522526"/>
    <w:rsid w:val="0058252C"/>
    <w:rsid w:val="0059341B"/>
    <w:rsid w:val="005A2D8B"/>
    <w:rsid w:val="005A64E3"/>
    <w:rsid w:val="005C3C56"/>
    <w:rsid w:val="005D0CC5"/>
    <w:rsid w:val="005D50E0"/>
    <w:rsid w:val="005F0E48"/>
    <w:rsid w:val="005F1989"/>
    <w:rsid w:val="00611A6C"/>
    <w:rsid w:val="0062670A"/>
    <w:rsid w:val="00626C89"/>
    <w:rsid w:val="006430A7"/>
    <w:rsid w:val="00653976"/>
    <w:rsid w:val="00654B88"/>
    <w:rsid w:val="006661EC"/>
    <w:rsid w:val="00673EAD"/>
    <w:rsid w:val="006C1FFB"/>
    <w:rsid w:val="006C4759"/>
    <w:rsid w:val="006C792C"/>
    <w:rsid w:val="006D0112"/>
    <w:rsid w:val="006D29D3"/>
    <w:rsid w:val="006D4A4D"/>
    <w:rsid w:val="006D7716"/>
    <w:rsid w:val="006F616C"/>
    <w:rsid w:val="00701BE7"/>
    <w:rsid w:val="007267F9"/>
    <w:rsid w:val="007300B1"/>
    <w:rsid w:val="007357B9"/>
    <w:rsid w:val="00737B64"/>
    <w:rsid w:val="00766128"/>
    <w:rsid w:val="00780D9A"/>
    <w:rsid w:val="00787497"/>
    <w:rsid w:val="00790DEE"/>
    <w:rsid w:val="00797C42"/>
    <w:rsid w:val="007B1221"/>
    <w:rsid w:val="007B5FAE"/>
    <w:rsid w:val="007C5B90"/>
    <w:rsid w:val="007E27F4"/>
    <w:rsid w:val="007F0225"/>
    <w:rsid w:val="007F43C1"/>
    <w:rsid w:val="007F59B0"/>
    <w:rsid w:val="007F5BE8"/>
    <w:rsid w:val="0080395F"/>
    <w:rsid w:val="00805D2C"/>
    <w:rsid w:val="00810624"/>
    <w:rsid w:val="00811BF3"/>
    <w:rsid w:val="00812327"/>
    <w:rsid w:val="008249C0"/>
    <w:rsid w:val="00832BEA"/>
    <w:rsid w:val="00851E63"/>
    <w:rsid w:val="00861F2E"/>
    <w:rsid w:val="008A18FB"/>
    <w:rsid w:val="008B3765"/>
    <w:rsid w:val="008C0A5E"/>
    <w:rsid w:val="008D1AC8"/>
    <w:rsid w:val="008D5317"/>
    <w:rsid w:val="009006F5"/>
    <w:rsid w:val="00904E60"/>
    <w:rsid w:val="00910307"/>
    <w:rsid w:val="009349EE"/>
    <w:rsid w:val="0094241D"/>
    <w:rsid w:val="00942EBF"/>
    <w:rsid w:val="00944394"/>
    <w:rsid w:val="00945954"/>
    <w:rsid w:val="009516BF"/>
    <w:rsid w:val="00956BF8"/>
    <w:rsid w:val="00957313"/>
    <w:rsid w:val="009671BD"/>
    <w:rsid w:val="00967229"/>
    <w:rsid w:val="0097105C"/>
    <w:rsid w:val="009A68D7"/>
    <w:rsid w:val="009D1D5D"/>
    <w:rsid w:val="009D1EB7"/>
    <w:rsid w:val="009D524D"/>
    <w:rsid w:val="009D64EF"/>
    <w:rsid w:val="009F1F5E"/>
    <w:rsid w:val="00A061D2"/>
    <w:rsid w:val="00A124E9"/>
    <w:rsid w:val="00A13062"/>
    <w:rsid w:val="00A233C4"/>
    <w:rsid w:val="00A251D9"/>
    <w:rsid w:val="00A327E2"/>
    <w:rsid w:val="00A4208E"/>
    <w:rsid w:val="00A467A1"/>
    <w:rsid w:val="00AA2F53"/>
    <w:rsid w:val="00AA6796"/>
    <w:rsid w:val="00AB0DFF"/>
    <w:rsid w:val="00AB3A1C"/>
    <w:rsid w:val="00AC5FC0"/>
    <w:rsid w:val="00AD3AC9"/>
    <w:rsid w:val="00AE3F54"/>
    <w:rsid w:val="00AF2226"/>
    <w:rsid w:val="00B00933"/>
    <w:rsid w:val="00B23DEC"/>
    <w:rsid w:val="00B253B6"/>
    <w:rsid w:val="00B4145E"/>
    <w:rsid w:val="00B4224C"/>
    <w:rsid w:val="00B55191"/>
    <w:rsid w:val="00B831B9"/>
    <w:rsid w:val="00B968DB"/>
    <w:rsid w:val="00BB0BA4"/>
    <w:rsid w:val="00BC22D8"/>
    <w:rsid w:val="00BD71E2"/>
    <w:rsid w:val="00BE0CAE"/>
    <w:rsid w:val="00BF21E3"/>
    <w:rsid w:val="00C07DDC"/>
    <w:rsid w:val="00C219FE"/>
    <w:rsid w:val="00C35FC9"/>
    <w:rsid w:val="00C46B64"/>
    <w:rsid w:val="00C50120"/>
    <w:rsid w:val="00C708AA"/>
    <w:rsid w:val="00C86128"/>
    <w:rsid w:val="00CA1E48"/>
    <w:rsid w:val="00CB2747"/>
    <w:rsid w:val="00CD29C9"/>
    <w:rsid w:val="00CE2B5D"/>
    <w:rsid w:val="00CE6020"/>
    <w:rsid w:val="00CF015B"/>
    <w:rsid w:val="00D01E47"/>
    <w:rsid w:val="00D11637"/>
    <w:rsid w:val="00D25FFA"/>
    <w:rsid w:val="00D42E02"/>
    <w:rsid w:val="00D51DB7"/>
    <w:rsid w:val="00D711A6"/>
    <w:rsid w:val="00D7424F"/>
    <w:rsid w:val="00D743E1"/>
    <w:rsid w:val="00D81984"/>
    <w:rsid w:val="00DB3419"/>
    <w:rsid w:val="00DC0AA6"/>
    <w:rsid w:val="00DC277B"/>
    <w:rsid w:val="00DD73CC"/>
    <w:rsid w:val="00E21F26"/>
    <w:rsid w:val="00E30143"/>
    <w:rsid w:val="00E34F06"/>
    <w:rsid w:val="00EB230F"/>
    <w:rsid w:val="00EB5FDF"/>
    <w:rsid w:val="00EC0954"/>
    <w:rsid w:val="00EC49FB"/>
    <w:rsid w:val="00EC54D2"/>
    <w:rsid w:val="00EC7ACD"/>
    <w:rsid w:val="00ED00EE"/>
    <w:rsid w:val="00ED3DD5"/>
    <w:rsid w:val="00ED6E8D"/>
    <w:rsid w:val="00EE1B42"/>
    <w:rsid w:val="00EE3A54"/>
    <w:rsid w:val="00EE4EE0"/>
    <w:rsid w:val="00F123BD"/>
    <w:rsid w:val="00F149BF"/>
    <w:rsid w:val="00F23EB2"/>
    <w:rsid w:val="00F276FF"/>
    <w:rsid w:val="00F2795A"/>
    <w:rsid w:val="00F27F07"/>
    <w:rsid w:val="00F80924"/>
    <w:rsid w:val="00F86BEB"/>
    <w:rsid w:val="00FA5C7B"/>
    <w:rsid w:val="00FD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30143"/>
    <w:pPr>
      <w:keepNext/>
      <w:widowControl/>
      <w:adjustRightInd/>
      <w:spacing w:before="120"/>
      <w:jc w:val="center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character" w:customStyle="1" w:styleId="Nadpis1Char">
    <w:name w:val="Nadpis 1 Char"/>
    <w:link w:val="Nadpis1"/>
    <w:locked/>
    <w:rsid w:val="00E30143"/>
    <w:rPr>
      <w:b/>
      <w:bCs/>
      <w:sz w:val="36"/>
      <w:szCs w:val="36"/>
      <w:lang w:val="sk-SK" w:eastAsia="sk-SK" w:bidi="ar-SA"/>
    </w:rPr>
  </w:style>
  <w:style w:type="paragraph" w:styleId="Pta">
    <w:name w:val="footer"/>
    <w:basedOn w:val="Normlny"/>
    <w:rsid w:val="00B4224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5</cp:revision>
  <dcterms:created xsi:type="dcterms:W3CDTF">2020-04-02T07:05:00Z</dcterms:created>
  <dcterms:modified xsi:type="dcterms:W3CDTF">2022-10-29T11:42:00Z</dcterms:modified>
</cp:coreProperties>
</file>